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061" w:rsidRDefault="00003061"/>
    <w:tbl>
      <w:tblPr>
        <w:tblStyle w:val="a5"/>
        <w:tblW w:w="10163" w:type="dxa"/>
        <w:tblInd w:w="-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"/>
        <w:gridCol w:w="10070"/>
      </w:tblGrid>
      <w:tr w:rsidR="00EE12B5" w:rsidRPr="00EE12B5" w:rsidTr="00003061">
        <w:tc>
          <w:tcPr>
            <w:tcW w:w="222" w:type="dxa"/>
          </w:tcPr>
          <w:p w:rsidR="00EE12B5" w:rsidRPr="00EE12B5" w:rsidRDefault="00EE12B5" w:rsidP="00EE12B5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sz w:val="28"/>
                <w:szCs w:val="28"/>
                <w:lang w:eastAsia="zh-CN"/>
              </w:rPr>
            </w:pPr>
          </w:p>
        </w:tc>
        <w:tc>
          <w:tcPr>
            <w:tcW w:w="9941" w:type="dxa"/>
          </w:tcPr>
          <w:p w:rsidR="00EE12B5" w:rsidRPr="00EE12B5" w:rsidRDefault="00EE12B5" w:rsidP="00EE12B5">
            <w:pPr>
              <w:spacing w:line="276" w:lineRule="auto"/>
              <w:jc w:val="both"/>
              <w:outlineLvl w:val="1"/>
              <w:rPr>
                <w:sz w:val="28"/>
                <w:szCs w:val="28"/>
              </w:rPr>
            </w:pPr>
            <w:r w:rsidRPr="00EE12B5">
              <w:rPr>
                <w:sz w:val="28"/>
                <w:szCs w:val="28"/>
              </w:rPr>
              <w:t xml:space="preserve">           </w:t>
            </w:r>
          </w:p>
          <w:tbl>
            <w:tblPr>
              <w:tblStyle w:val="a5"/>
              <w:tblW w:w="985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951"/>
              <w:gridCol w:w="126"/>
              <w:gridCol w:w="1560"/>
              <w:gridCol w:w="180"/>
              <w:gridCol w:w="4037"/>
            </w:tblGrid>
            <w:tr w:rsidR="00EE12B5" w:rsidRPr="00EE12B5" w:rsidTr="002319F8">
              <w:tc>
                <w:tcPr>
                  <w:tcW w:w="3951" w:type="dxa"/>
                </w:tcPr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 xml:space="preserve">Республика Бурятия 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>Глава муниципального образования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>«Кижингинский район»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sz w:val="28"/>
                      <w:szCs w:val="28"/>
                    </w:rPr>
                  </w:pPr>
                  <w:r w:rsidRPr="00EE12B5">
                    <w:rPr>
                      <w:rFonts w:eastAsia="SimSun"/>
                      <w:noProof/>
                      <w:sz w:val="28"/>
                      <w:szCs w:val="28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48204212" wp14:editId="189376DF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146685</wp:posOffset>
                            </wp:positionV>
                            <wp:extent cx="6118860" cy="22860"/>
                            <wp:effectExtent l="57150" t="38100" r="53340" b="91440"/>
                            <wp:wrapNone/>
                            <wp:docPr id="22" name="Прямая соединительная линия 2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/>
                                  </wps:cNvCnPr>
                                  <wps:spPr>
                                    <a:xfrm flipV="1">
                                      <a:off x="0" y="0"/>
                                      <a:ext cx="6118860" cy="2286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>
                                      <a:outerShdw blurRad="40000" dist="23000" dir="5400000" rotWithShape="0">
                                        <a:srgbClr val="000000">
                                          <a:alpha val="35000"/>
                                        </a:srgbClr>
                                      </a:outerShdw>
                                    </a:effec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line w14:anchorId="1FF1D0AF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" strokecolor="windowText" strokeweight="3pt">
                            <v:shadow on="t" color="black" opacity="22937f" origin=",.5" offset="0,.63889mm"/>
                            <o:lock v:ext="edit" shapetype="f"/>
                          </v:line>
                        </w:pict>
                      </mc:Fallback>
                    </mc:AlternateContent>
                  </w:r>
                </w:p>
              </w:tc>
              <w:tc>
                <w:tcPr>
                  <w:tcW w:w="1866" w:type="dxa"/>
                  <w:gridSpan w:val="3"/>
                </w:tcPr>
                <w:p w:rsidR="00EE12B5" w:rsidRPr="00EE12B5" w:rsidRDefault="00EE12B5" w:rsidP="00EE12B5">
                  <w:pPr>
                    <w:jc w:val="center"/>
                    <w:rPr>
                      <w:sz w:val="28"/>
                      <w:szCs w:val="28"/>
                    </w:rPr>
                  </w:pPr>
                  <w:r w:rsidRPr="00EE12B5">
                    <w:rPr>
                      <w:b/>
                      <w:noProof/>
                      <w:szCs w:val="24"/>
                    </w:rPr>
                    <w:drawing>
                      <wp:inline distT="0" distB="0" distL="0" distR="0" wp14:anchorId="6C4403AE" wp14:editId="084E0CAC">
                        <wp:extent cx="895350" cy="1123950"/>
                        <wp:effectExtent l="19050" t="0" r="0" b="0"/>
                        <wp:docPr id="2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5350" cy="1123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37" w:type="dxa"/>
                </w:tcPr>
                <w:p w:rsidR="00EE12B5" w:rsidRPr="00EE12B5" w:rsidRDefault="00EE12B5" w:rsidP="00EE12B5">
                  <w:pPr>
                    <w:keepNext/>
                    <w:keepLines/>
                    <w:spacing w:before="200"/>
                    <w:jc w:val="center"/>
                    <w:outlineLvl w:val="1"/>
                    <w:rPr>
                      <w:b/>
                      <w:bCs/>
                      <w:sz w:val="26"/>
                      <w:szCs w:val="28"/>
                    </w:rPr>
                  </w:pPr>
                  <w:proofErr w:type="spellStart"/>
                  <w:r w:rsidRPr="00EE12B5">
                    <w:rPr>
                      <w:b/>
                      <w:bCs/>
                      <w:sz w:val="26"/>
                      <w:szCs w:val="28"/>
                    </w:rPr>
                    <w:t>Буряад</w:t>
                  </w:r>
                  <w:proofErr w:type="spellEnd"/>
                  <w:r w:rsidRPr="00EE12B5">
                    <w:rPr>
                      <w:b/>
                      <w:bCs/>
                      <w:sz w:val="26"/>
                      <w:szCs w:val="28"/>
                    </w:rPr>
                    <w:t xml:space="preserve"> </w:t>
                  </w:r>
                  <w:proofErr w:type="spellStart"/>
                  <w:r w:rsidRPr="00EE12B5">
                    <w:rPr>
                      <w:b/>
                      <w:bCs/>
                      <w:sz w:val="26"/>
                      <w:szCs w:val="28"/>
                    </w:rPr>
                    <w:t>Республикын</w:t>
                  </w:r>
                  <w:proofErr w:type="spellEnd"/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>«</w:t>
                  </w:r>
                  <w:proofErr w:type="spellStart"/>
                  <w:r w:rsidRPr="00EE12B5">
                    <w:rPr>
                      <w:b/>
                      <w:sz w:val="28"/>
                      <w:szCs w:val="28"/>
                    </w:rPr>
                    <w:t>Хэжэнгын</w:t>
                  </w:r>
                  <w:proofErr w:type="spellEnd"/>
                  <w:r w:rsidRPr="00EE12B5"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E12B5">
                    <w:rPr>
                      <w:b/>
                      <w:sz w:val="28"/>
                      <w:szCs w:val="28"/>
                    </w:rPr>
                    <w:t>аймаг</w:t>
                  </w:r>
                  <w:proofErr w:type="spellEnd"/>
                  <w:r w:rsidRPr="00EE12B5">
                    <w:rPr>
                      <w:b/>
                      <w:sz w:val="28"/>
                      <w:szCs w:val="28"/>
                    </w:rPr>
                    <w:t>»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>гэ</w:t>
                  </w:r>
                  <w:r w:rsidRPr="00EE12B5">
                    <w:rPr>
                      <w:b/>
                      <w:sz w:val="28"/>
                      <w:szCs w:val="28"/>
                      <w:lang w:val="en-US"/>
                    </w:rPr>
                    <w:t>h</w:t>
                  </w:r>
                  <w:r w:rsidRPr="00EE12B5">
                    <w:rPr>
                      <w:b/>
                      <w:sz w:val="28"/>
                      <w:szCs w:val="28"/>
                    </w:rPr>
                    <w:t xml:space="preserve">эн </w:t>
                  </w:r>
                  <w:proofErr w:type="spellStart"/>
                  <w:r w:rsidRPr="00EE12B5">
                    <w:rPr>
                      <w:b/>
                      <w:sz w:val="28"/>
                      <w:szCs w:val="28"/>
                    </w:rPr>
                    <w:t>муниципальна</w:t>
                  </w:r>
                  <w:proofErr w:type="spellEnd"/>
                  <w:r w:rsidRPr="00EE12B5">
                    <w:rPr>
                      <w:b/>
                      <w:sz w:val="28"/>
                      <w:szCs w:val="28"/>
                    </w:rPr>
                    <w:t xml:space="preserve"> 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proofErr w:type="spellStart"/>
                  <w:r w:rsidRPr="00EE12B5">
                    <w:rPr>
                      <w:b/>
                      <w:sz w:val="28"/>
                      <w:szCs w:val="28"/>
                    </w:rPr>
                    <w:t>байгууламжын</w:t>
                  </w:r>
                  <w:proofErr w:type="spellEnd"/>
                  <w:r w:rsidRPr="00EE12B5"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E12B5">
                    <w:rPr>
                      <w:b/>
                      <w:sz w:val="28"/>
                      <w:szCs w:val="28"/>
                    </w:rPr>
                    <w:t>гулваа</w:t>
                  </w:r>
                  <w:proofErr w:type="spellEnd"/>
                </w:p>
                <w:p w:rsidR="00EE12B5" w:rsidRPr="00EE12B5" w:rsidRDefault="00EE12B5" w:rsidP="00EE12B5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EE12B5" w:rsidRPr="00EE12B5" w:rsidTr="002319F8">
              <w:tc>
                <w:tcPr>
                  <w:tcW w:w="4077" w:type="dxa"/>
                  <w:gridSpan w:val="2"/>
                </w:tcPr>
                <w:p w:rsidR="00EE12B5" w:rsidRPr="00EE12B5" w:rsidRDefault="00EE12B5" w:rsidP="00EE12B5">
                  <w:pPr>
                    <w:jc w:val="both"/>
                    <w:rPr>
                      <w:rFonts w:eastAsia="SimSun"/>
                      <w:b/>
                      <w:sz w:val="28"/>
                      <w:szCs w:val="28"/>
                      <w:lang w:eastAsia="zh-CN"/>
                    </w:rPr>
                  </w:pPr>
                </w:p>
              </w:tc>
              <w:tc>
                <w:tcPr>
                  <w:tcW w:w="1560" w:type="dxa"/>
                </w:tcPr>
                <w:p w:rsidR="00EE12B5" w:rsidRPr="00EE12B5" w:rsidRDefault="00EE12B5" w:rsidP="00EE12B5">
                  <w:pPr>
                    <w:jc w:val="center"/>
                    <w:rPr>
                      <w:rFonts w:eastAsia="SimSun"/>
                      <w:b/>
                      <w:sz w:val="28"/>
                      <w:szCs w:val="28"/>
                      <w:lang w:eastAsia="zh-CN"/>
                    </w:rPr>
                  </w:pPr>
                </w:p>
              </w:tc>
              <w:tc>
                <w:tcPr>
                  <w:tcW w:w="4217" w:type="dxa"/>
                  <w:gridSpan w:val="2"/>
                </w:tcPr>
                <w:p w:rsidR="00EE12B5" w:rsidRPr="00EE12B5" w:rsidRDefault="00EE12B5" w:rsidP="00EE12B5">
                  <w:pPr>
                    <w:jc w:val="center"/>
                    <w:rPr>
                      <w:rFonts w:eastAsia="SimSun"/>
                      <w:b/>
                      <w:sz w:val="28"/>
                      <w:szCs w:val="28"/>
                      <w:lang w:val="tt-RU" w:eastAsia="zh-CN"/>
                    </w:rPr>
                  </w:pPr>
                </w:p>
              </w:tc>
            </w:tr>
          </w:tbl>
          <w:p w:rsidR="00EE12B5" w:rsidRPr="00EE12B5" w:rsidRDefault="00EE12B5" w:rsidP="00EE12B5">
            <w:pPr>
              <w:spacing w:line="276" w:lineRule="auto"/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 w:rsidRPr="00EE12B5">
              <w:rPr>
                <w:rFonts w:eastAsia="SimSun"/>
                <w:b/>
                <w:sz w:val="28"/>
                <w:szCs w:val="28"/>
                <w:lang w:eastAsia="zh-CN"/>
              </w:rPr>
              <w:t>РАСПОРЯЖЕНИЕ</w:t>
            </w:r>
          </w:p>
          <w:p w:rsidR="00EE12B5" w:rsidRPr="00EE12B5" w:rsidRDefault="00EE12B5" w:rsidP="00EE12B5">
            <w:pPr>
              <w:spacing w:line="276" w:lineRule="auto"/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  <w:p w:rsidR="00EE12B5" w:rsidRPr="00EE12B5" w:rsidRDefault="00EE12B5" w:rsidP="00EE12B5">
            <w:pPr>
              <w:spacing w:line="276" w:lineRule="auto"/>
              <w:rPr>
                <w:b/>
                <w:sz w:val="28"/>
                <w:szCs w:val="28"/>
              </w:rPr>
            </w:pPr>
            <w:r w:rsidRPr="00EE12B5">
              <w:rPr>
                <w:rFonts w:eastAsia="SimSun"/>
                <w:b/>
                <w:sz w:val="28"/>
                <w:szCs w:val="28"/>
                <w:lang w:eastAsia="zh-CN"/>
              </w:rPr>
              <w:t xml:space="preserve">                                             </w:t>
            </w:r>
            <w:r w:rsidR="009637F8">
              <w:rPr>
                <w:rFonts w:eastAsia="SimSun"/>
                <w:sz w:val="28"/>
                <w:szCs w:val="28"/>
                <w:lang w:val="tt-RU" w:eastAsia="zh-CN"/>
              </w:rPr>
              <w:t xml:space="preserve">“15” января </w:t>
            </w:r>
            <w:r w:rsidR="00D24D4A">
              <w:rPr>
                <w:rFonts w:eastAsia="SimSun"/>
                <w:sz w:val="28"/>
                <w:szCs w:val="28"/>
                <w:lang w:val="tt-RU" w:eastAsia="zh-CN"/>
              </w:rPr>
              <w:t xml:space="preserve"> </w:t>
            </w:r>
            <w:r w:rsidR="009637F8">
              <w:rPr>
                <w:rFonts w:eastAsia="SimSun"/>
                <w:sz w:val="28"/>
                <w:szCs w:val="28"/>
                <w:lang w:val="tt-RU" w:eastAsia="zh-CN"/>
              </w:rPr>
              <w:t xml:space="preserve">2025 </w:t>
            </w:r>
            <w:r w:rsidR="008E295F">
              <w:rPr>
                <w:rFonts w:eastAsia="SimSun"/>
                <w:sz w:val="28"/>
                <w:szCs w:val="28"/>
                <w:lang w:val="tt-RU" w:eastAsia="zh-CN"/>
              </w:rPr>
              <w:t xml:space="preserve"> г. </w:t>
            </w:r>
            <w:r w:rsidRPr="00EE12B5">
              <w:rPr>
                <w:rFonts w:eastAsia="SimSun"/>
                <w:sz w:val="28"/>
                <w:szCs w:val="28"/>
                <w:lang w:val="tt-RU" w:eastAsia="zh-CN"/>
              </w:rPr>
              <w:t>№</w:t>
            </w:r>
            <w:r w:rsidR="00F3341A">
              <w:rPr>
                <w:rFonts w:eastAsia="SimSun"/>
                <w:sz w:val="28"/>
                <w:szCs w:val="28"/>
                <w:lang w:val="tt-RU" w:eastAsia="zh-CN"/>
              </w:rPr>
              <w:t xml:space="preserve"> </w:t>
            </w:r>
            <w:r w:rsidR="003C477C">
              <w:rPr>
                <w:rFonts w:eastAsia="SimSun"/>
                <w:sz w:val="28"/>
                <w:szCs w:val="28"/>
                <w:lang w:val="tt-RU" w:eastAsia="zh-CN"/>
              </w:rPr>
              <w:t>15</w:t>
            </w:r>
          </w:p>
          <w:p w:rsidR="00EE12B5" w:rsidRPr="00EE12B5" w:rsidRDefault="00EE12B5" w:rsidP="00EE12B5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tbl>
            <w:tblPr>
              <w:tblStyle w:val="a5"/>
              <w:tblW w:w="9854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854"/>
            </w:tblGrid>
            <w:tr w:rsidR="00EE12B5" w:rsidRPr="00EE12B5" w:rsidTr="002319F8">
              <w:trPr>
                <w:jc w:val="center"/>
              </w:trPr>
              <w:tc>
                <w:tcPr>
                  <w:tcW w:w="9854" w:type="dxa"/>
                </w:tcPr>
                <w:p w:rsidR="00EE12B5" w:rsidRDefault="00EE12B5" w:rsidP="00EE12B5">
                  <w:pPr>
                    <w:jc w:val="center"/>
                    <w:rPr>
                      <w:rFonts w:eastAsia="SimSun"/>
                      <w:sz w:val="28"/>
                      <w:szCs w:val="28"/>
                      <w:lang w:eastAsia="zh-CN"/>
                    </w:rPr>
                  </w:pPr>
                  <w:r w:rsidRPr="00EE12B5">
                    <w:rPr>
                      <w:rFonts w:eastAsia="SimSun"/>
                      <w:sz w:val="28"/>
                      <w:szCs w:val="28"/>
                      <w:lang w:eastAsia="zh-CN"/>
                    </w:rPr>
                    <w:t>с. Кижинга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rFonts w:eastAsia="SimSun"/>
                      <w:sz w:val="28"/>
                      <w:szCs w:val="28"/>
                      <w:lang w:eastAsia="zh-CN"/>
                    </w:rPr>
                  </w:pPr>
                </w:p>
              </w:tc>
            </w:tr>
          </w:tbl>
          <w:p w:rsidR="00EE12B5" w:rsidRPr="00EE12B5" w:rsidRDefault="00EE12B5" w:rsidP="00EE12B5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EE12B5" w:rsidRPr="00DB33E1" w:rsidRDefault="00EE12B5" w:rsidP="00D5091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r w:rsidRPr="00DB33E1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О предварительном разрешении</w:t>
      </w:r>
    </w:p>
    <w:p w:rsidR="00EE12B5" w:rsidRPr="00DB33E1" w:rsidRDefault="00EE12B5" w:rsidP="00D5091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r w:rsidRPr="00DB33E1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на расходование денежных средств,</w:t>
      </w:r>
    </w:p>
    <w:p w:rsidR="00C14FA1" w:rsidRDefault="00D5091C" w:rsidP="00D5091C">
      <w:pPr>
        <w:suppressAutoHyphens/>
        <w:spacing w:after="0" w:line="240" w:lineRule="auto"/>
        <w:ind w:left="708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r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 xml:space="preserve">                              </w:t>
      </w:r>
      <w:proofErr w:type="gramStart"/>
      <w:r w:rsidR="00EE12B5" w:rsidRPr="00DB33E1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п</w:t>
      </w:r>
      <w:r w:rsidR="00C14FA1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ринадлежащих</w:t>
      </w:r>
      <w:proofErr w:type="gramEnd"/>
      <w:r w:rsidR="00C14FA1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 xml:space="preserve"> несовершеннолетней</w:t>
      </w:r>
    </w:p>
    <w:p w:rsidR="00EE12B5" w:rsidRPr="00DB33E1" w:rsidRDefault="003C477C" w:rsidP="00D5091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proofErr w:type="spellStart"/>
      <w:r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Цыбиковой</w:t>
      </w:r>
      <w:proofErr w:type="spellEnd"/>
      <w:r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Номине</w:t>
      </w:r>
      <w:proofErr w:type="spellEnd"/>
      <w:r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 xml:space="preserve"> </w:t>
      </w:r>
      <w:r w:rsidR="00D5091C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 xml:space="preserve"> </w:t>
      </w:r>
      <w:r w:rsidR="009637F8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 xml:space="preserve"> Евгеньевне</w:t>
      </w:r>
      <w:r w:rsidR="00C14FA1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,</w:t>
      </w:r>
    </w:p>
    <w:p w:rsidR="00DB33E1" w:rsidRPr="00DB33E1" w:rsidRDefault="003C477C" w:rsidP="00D5091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r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 xml:space="preserve">18.06.2012 </w:t>
      </w:r>
      <w:r w:rsidR="00DB33E1" w:rsidRPr="00DB33E1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г.р.</w:t>
      </w:r>
    </w:p>
    <w:p w:rsidR="008733A8" w:rsidRPr="00EE12B5" w:rsidRDefault="008733A8" w:rsidP="00D509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8733A8" w:rsidRPr="00DB33E1" w:rsidRDefault="008733A8" w:rsidP="00DB33E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r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Орган опеки и попечительства администрации муниципального образования «Кижингинский район» в соответствии со ст. 37 Гражданского кодекса Российской Федерации, </w:t>
      </w:r>
      <w:proofErr w:type="gramStart"/>
      <w:r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рассмотрев заявление </w:t>
      </w:r>
      <w:r w:rsidR="009637F8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proofErr w:type="spellStart"/>
      <w:r w:rsidR="009637F8">
        <w:rPr>
          <w:rFonts w:ascii="Times New Roman" w:eastAsia="Times New Roman" w:hAnsi="Times New Roman" w:cs="Times New Roman"/>
          <w:sz w:val="25"/>
          <w:szCs w:val="25"/>
          <w:lang w:eastAsia="zh-CN"/>
        </w:rPr>
        <w:t>Цыбиковой</w:t>
      </w:r>
      <w:proofErr w:type="spellEnd"/>
      <w:r w:rsidR="009637F8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Даримы </w:t>
      </w:r>
      <w:proofErr w:type="spellStart"/>
      <w:r w:rsidR="009637F8">
        <w:rPr>
          <w:rFonts w:ascii="Times New Roman" w:eastAsia="Times New Roman" w:hAnsi="Times New Roman" w:cs="Times New Roman"/>
          <w:sz w:val="25"/>
          <w:szCs w:val="25"/>
          <w:lang w:eastAsia="zh-CN"/>
        </w:rPr>
        <w:t>Мункожаповны</w:t>
      </w:r>
      <w:proofErr w:type="spellEnd"/>
      <w:r w:rsidR="009637F8">
        <w:rPr>
          <w:rFonts w:ascii="Times New Roman" w:eastAsia="Times New Roman" w:hAnsi="Times New Roman" w:cs="Times New Roman"/>
          <w:sz w:val="25"/>
          <w:szCs w:val="25"/>
          <w:lang w:eastAsia="zh-CN"/>
        </w:rPr>
        <w:t>, 07.10.1979</w:t>
      </w:r>
      <w:proofErr w:type="gramEnd"/>
      <w:r w:rsidR="009637F8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г.р., проживающей </w:t>
      </w:r>
      <w:r w:rsidR="00C14FA1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r w:rsidR="00DB33E1" w:rsidRPr="00DB33E1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по адресу: </w:t>
      </w:r>
      <w:proofErr w:type="gramStart"/>
      <w:r w:rsidR="00DB33E1" w:rsidRPr="00DB33E1">
        <w:rPr>
          <w:rFonts w:ascii="Times New Roman" w:eastAsia="Times New Roman" w:hAnsi="Times New Roman" w:cs="Times New Roman"/>
          <w:sz w:val="25"/>
          <w:szCs w:val="25"/>
          <w:lang w:eastAsia="zh-CN"/>
        </w:rPr>
        <w:t>Республика Бурятия</w:t>
      </w:r>
      <w:r w:rsidR="009637F8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, Кижингинский район, </w:t>
      </w:r>
      <w:r w:rsidR="003C477C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r w:rsidR="009637F8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с. </w:t>
      </w:r>
      <w:proofErr w:type="spellStart"/>
      <w:r w:rsidR="009637F8">
        <w:rPr>
          <w:rFonts w:ascii="Times New Roman" w:eastAsia="Times New Roman" w:hAnsi="Times New Roman" w:cs="Times New Roman"/>
          <w:sz w:val="25"/>
          <w:szCs w:val="25"/>
          <w:lang w:eastAsia="zh-CN"/>
        </w:rPr>
        <w:t>Кижинга</w:t>
      </w:r>
      <w:proofErr w:type="spellEnd"/>
      <w:r w:rsidR="009637F8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, </w:t>
      </w:r>
      <w:r w:rsidR="003C477C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      </w:t>
      </w:r>
      <w:r w:rsidR="009637F8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ул. </w:t>
      </w:r>
      <w:proofErr w:type="spellStart"/>
      <w:r w:rsidR="009637F8">
        <w:rPr>
          <w:rFonts w:ascii="Times New Roman" w:eastAsia="Times New Roman" w:hAnsi="Times New Roman" w:cs="Times New Roman"/>
          <w:sz w:val="25"/>
          <w:szCs w:val="25"/>
          <w:lang w:eastAsia="zh-CN"/>
        </w:rPr>
        <w:t>Намсараева</w:t>
      </w:r>
      <w:proofErr w:type="spellEnd"/>
      <w:r w:rsidR="009637F8">
        <w:rPr>
          <w:rFonts w:ascii="Times New Roman" w:eastAsia="Times New Roman" w:hAnsi="Times New Roman" w:cs="Times New Roman"/>
          <w:sz w:val="25"/>
          <w:szCs w:val="25"/>
          <w:lang w:eastAsia="zh-CN"/>
        </w:rPr>
        <w:t>, д. 6</w:t>
      </w:r>
      <w:r w:rsidR="00F3341A">
        <w:rPr>
          <w:rFonts w:ascii="Times New Roman" w:eastAsia="Times New Roman" w:hAnsi="Times New Roman" w:cs="Times New Roman"/>
          <w:sz w:val="25"/>
          <w:szCs w:val="25"/>
          <w:lang w:eastAsia="zh-CN"/>
        </w:rPr>
        <w:t>2</w:t>
      </w:r>
      <w:r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паспортные данные: </w:t>
      </w:r>
      <w:r w:rsidR="009637F8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8124 130284 </w:t>
      </w:r>
      <w:r w:rsidR="00DB33E1" w:rsidRPr="00DB33E1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выдан </w:t>
      </w:r>
      <w:r w:rsidR="00F3341A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МВД по </w:t>
      </w:r>
      <w:r w:rsidR="003C477C">
        <w:rPr>
          <w:rFonts w:ascii="Times New Roman" w:eastAsia="Times New Roman" w:hAnsi="Times New Roman" w:cs="Times New Roman"/>
          <w:sz w:val="25"/>
          <w:szCs w:val="25"/>
          <w:lang w:eastAsia="zh-CN"/>
        </w:rPr>
        <w:t>Республике</w:t>
      </w:r>
      <w:bookmarkStart w:id="0" w:name="_GoBack"/>
      <w:bookmarkEnd w:id="0"/>
      <w:r w:rsidR="009637F8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Бурятия от  20.11.2024 </w:t>
      </w:r>
      <w:r w:rsidR="00F3341A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г., код подразделения 030-015</w:t>
      </w:r>
      <w:r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>, являющейся матерью</w:t>
      </w:r>
      <w:r w:rsidR="00C14FA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несовершеннолетней</w:t>
      </w:r>
      <w:r w:rsidR="00F3341A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9637F8">
        <w:rPr>
          <w:rFonts w:ascii="Times New Roman" w:eastAsia="Times New Roman" w:hAnsi="Times New Roman" w:cs="Times New Roman"/>
          <w:sz w:val="25"/>
          <w:szCs w:val="25"/>
          <w:lang w:eastAsia="zh-CN"/>
        </w:rPr>
        <w:t>Цыбиковой</w:t>
      </w:r>
      <w:proofErr w:type="spellEnd"/>
      <w:r w:rsidR="009637F8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proofErr w:type="spellStart"/>
      <w:r w:rsidR="003C477C">
        <w:rPr>
          <w:rFonts w:ascii="Times New Roman" w:eastAsia="Times New Roman" w:hAnsi="Times New Roman" w:cs="Times New Roman"/>
          <w:sz w:val="25"/>
          <w:szCs w:val="25"/>
          <w:lang w:eastAsia="zh-CN"/>
        </w:rPr>
        <w:t>Номины</w:t>
      </w:r>
      <w:proofErr w:type="spellEnd"/>
      <w:r w:rsidR="003C477C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 Евгеньевны,  18.06.2012</w:t>
      </w:r>
      <w:r w:rsidR="009637F8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r w:rsidR="00DB33E1" w:rsidRPr="00DB33E1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r w:rsidR="00EE12B5"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года </w:t>
      </w:r>
      <w:r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>р</w:t>
      </w:r>
      <w:r w:rsidR="00FF40F4">
        <w:rPr>
          <w:rFonts w:ascii="Times New Roman" w:eastAsia="Times New Roman" w:hAnsi="Times New Roman" w:cs="Times New Roman"/>
          <w:sz w:val="25"/>
          <w:szCs w:val="25"/>
          <w:lang w:eastAsia="ru-RU"/>
        </w:rPr>
        <w:t>ождения, проживающей</w:t>
      </w:r>
      <w:r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совместно с матерью, с просьбой о выдаче разрешения на расходование денежных средств, принадлежащих ее несовершеннолетн</w:t>
      </w:r>
      <w:r w:rsidR="00C14FA1">
        <w:rPr>
          <w:rFonts w:ascii="Times New Roman" w:eastAsia="Times New Roman" w:hAnsi="Times New Roman" w:cs="Times New Roman"/>
          <w:sz w:val="25"/>
          <w:szCs w:val="25"/>
          <w:lang w:eastAsia="ru-RU"/>
        </w:rPr>
        <w:t>ей дочери, получающей</w:t>
      </w:r>
      <w:r w:rsidR="00F3341A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алименты</w:t>
      </w:r>
      <w:r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>, на обеспечение содержания, воспитания и</w:t>
      </w:r>
      <w:r w:rsidR="009637F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образования несовершеннолетней</w:t>
      </w:r>
      <w:r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: </w:t>
      </w:r>
      <w:proofErr w:type="gramEnd"/>
    </w:p>
    <w:p w:rsidR="008733A8" w:rsidRPr="00DB33E1" w:rsidRDefault="007E0847" w:rsidP="00EE12B5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Разрешить </w:t>
      </w:r>
      <w:proofErr w:type="spellStart"/>
      <w:r w:rsidR="009637F8">
        <w:rPr>
          <w:rFonts w:ascii="Times New Roman" w:eastAsia="Times New Roman" w:hAnsi="Times New Roman" w:cs="Times New Roman"/>
          <w:sz w:val="25"/>
          <w:szCs w:val="25"/>
          <w:lang w:eastAsia="zh-CN"/>
        </w:rPr>
        <w:t>Цыбиковой</w:t>
      </w:r>
      <w:proofErr w:type="spellEnd"/>
      <w:r w:rsidR="009637F8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proofErr w:type="spellStart"/>
      <w:r w:rsidR="009637F8">
        <w:rPr>
          <w:rFonts w:ascii="Times New Roman" w:eastAsia="Times New Roman" w:hAnsi="Times New Roman" w:cs="Times New Roman"/>
          <w:sz w:val="25"/>
          <w:szCs w:val="25"/>
          <w:lang w:eastAsia="zh-CN"/>
        </w:rPr>
        <w:t>Дариме</w:t>
      </w:r>
      <w:proofErr w:type="spellEnd"/>
      <w:r w:rsidR="009637F8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 </w:t>
      </w:r>
      <w:proofErr w:type="spellStart"/>
      <w:r w:rsidR="009637F8">
        <w:rPr>
          <w:rFonts w:ascii="Times New Roman" w:eastAsia="Times New Roman" w:hAnsi="Times New Roman" w:cs="Times New Roman"/>
          <w:sz w:val="25"/>
          <w:szCs w:val="25"/>
          <w:lang w:eastAsia="zh-CN"/>
        </w:rPr>
        <w:t>Мункожаповне</w:t>
      </w:r>
      <w:proofErr w:type="spellEnd"/>
      <w:r w:rsidR="009637F8">
        <w:rPr>
          <w:rFonts w:ascii="Times New Roman" w:eastAsia="Times New Roman" w:hAnsi="Times New Roman" w:cs="Times New Roman"/>
          <w:sz w:val="25"/>
          <w:szCs w:val="25"/>
          <w:lang w:eastAsia="zh-CN"/>
        </w:rPr>
        <w:t>, 07.10.1979 г.р</w:t>
      </w:r>
      <w:r w:rsidR="00D24D4A">
        <w:rPr>
          <w:rFonts w:ascii="Times New Roman" w:eastAsia="Times New Roman" w:hAnsi="Times New Roman" w:cs="Times New Roman"/>
          <w:sz w:val="25"/>
          <w:szCs w:val="25"/>
          <w:lang w:eastAsia="zh-CN"/>
        </w:rPr>
        <w:t>.</w:t>
      </w:r>
      <w:r w:rsidR="00DB33E1" w:rsidRPr="00DB33E1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, </w:t>
      </w:r>
      <w:r w:rsidR="008733A8"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>являющ</w:t>
      </w:r>
      <w:r w:rsidR="00C14FA1">
        <w:rPr>
          <w:rFonts w:ascii="Times New Roman" w:eastAsia="Times New Roman" w:hAnsi="Times New Roman" w:cs="Times New Roman"/>
          <w:sz w:val="25"/>
          <w:szCs w:val="25"/>
          <w:lang w:eastAsia="ru-RU"/>
        </w:rPr>
        <w:t>ейся матерью несовершеннолетней</w:t>
      </w:r>
      <w:r w:rsidR="008733A8"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EE0709">
        <w:rPr>
          <w:rFonts w:ascii="Times New Roman" w:eastAsia="Times New Roman" w:hAnsi="Times New Roman" w:cs="Times New Roman"/>
          <w:sz w:val="25"/>
          <w:szCs w:val="25"/>
          <w:lang w:eastAsia="zh-CN"/>
        </w:rPr>
        <w:t>Цыбиковой</w:t>
      </w:r>
      <w:proofErr w:type="spellEnd"/>
      <w:r w:rsidR="00EE0709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proofErr w:type="spellStart"/>
      <w:r w:rsidR="003C477C">
        <w:rPr>
          <w:rFonts w:ascii="Times New Roman" w:eastAsia="Times New Roman" w:hAnsi="Times New Roman" w:cs="Times New Roman"/>
          <w:sz w:val="25"/>
          <w:szCs w:val="25"/>
          <w:lang w:eastAsia="zh-CN"/>
        </w:rPr>
        <w:t>Номины</w:t>
      </w:r>
      <w:proofErr w:type="spellEnd"/>
      <w:r w:rsidR="003C477C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Евгеньевны, 18.06.2012 </w:t>
      </w:r>
      <w:r w:rsidR="00EE0709" w:rsidRPr="00DB33E1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r w:rsidR="00EE0709"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>года р</w:t>
      </w:r>
      <w:r w:rsidR="00EE0709">
        <w:rPr>
          <w:rFonts w:ascii="Times New Roman" w:eastAsia="Times New Roman" w:hAnsi="Times New Roman" w:cs="Times New Roman"/>
          <w:sz w:val="25"/>
          <w:szCs w:val="25"/>
          <w:lang w:eastAsia="ru-RU"/>
        </w:rPr>
        <w:t>ождения</w:t>
      </w:r>
      <w:r w:rsidR="008733A8"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>, использование денежных средств, перечисляемых на счет</w:t>
      </w:r>
      <w:r w:rsidR="00EE12B5"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D24D4A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</w:t>
      </w:r>
      <w:r w:rsidR="008733A8"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№ </w:t>
      </w:r>
      <w:r w:rsidR="003C477C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42301 810 7 0916 6876762 </w:t>
      </w:r>
      <w:r w:rsidR="008733A8"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в филиале Байкальский банк Сберегательного банка Российской Федерации Бурятского отделения № 8601/0166.</w:t>
      </w:r>
    </w:p>
    <w:p w:rsidR="008733A8" w:rsidRPr="00DB33E1" w:rsidRDefault="008733A8" w:rsidP="00EE12B5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Настоящее разрешение выдается на срок 1(один) год.  </w:t>
      </w:r>
    </w:p>
    <w:p w:rsidR="00EE12B5" w:rsidRPr="00DB33E1" w:rsidRDefault="00EE12B5" w:rsidP="00EE12B5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EE12B5" w:rsidRPr="00DB33E1" w:rsidRDefault="00EE12B5" w:rsidP="00EE12B5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8733A8" w:rsidRPr="00DB33E1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8733A8" w:rsidRPr="00EE12B5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8733A8" w:rsidRPr="00EE12B5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EE12B5"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Глава муниципального образования</w:t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 </w:t>
      </w:r>
    </w:p>
    <w:p w:rsidR="008733A8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«Кижингинский   район» </w:t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ab/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ab/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ab/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ab/>
        <w:t xml:space="preserve">                           </w:t>
      </w:r>
      <w:r w:rsid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    </w:t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Г.</w:t>
      </w:r>
      <w:r w:rsidR="00EE12B5"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</w:t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З. Лхасаранов </w:t>
      </w:r>
    </w:p>
    <w:p w:rsidR="00DB33E1" w:rsidRPr="00EE12B5" w:rsidRDefault="00DB33E1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8733A8" w:rsidRPr="008733A8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33A8" w:rsidRPr="008733A8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33A8" w:rsidRPr="008733A8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33A8" w:rsidRPr="008733A8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33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8733A8" w:rsidRPr="008733A8" w:rsidRDefault="008733A8" w:rsidP="008733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741C" w:rsidRDefault="0092741C"/>
    <w:sectPr w:rsidR="0092741C" w:rsidSect="00EE12B5">
      <w:pgSz w:w="11906" w:h="16838"/>
      <w:pgMar w:top="142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9B6549"/>
    <w:multiLevelType w:val="hybridMultilevel"/>
    <w:tmpl w:val="E49AA24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9C1"/>
    <w:rsid w:val="00003061"/>
    <w:rsid w:val="000D19C1"/>
    <w:rsid w:val="00350F81"/>
    <w:rsid w:val="003C477C"/>
    <w:rsid w:val="005B29BF"/>
    <w:rsid w:val="005D2654"/>
    <w:rsid w:val="00642847"/>
    <w:rsid w:val="006C54B9"/>
    <w:rsid w:val="007C043E"/>
    <w:rsid w:val="007C63F9"/>
    <w:rsid w:val="007E0847"/>
    <w:rsid w:val="008733A8"/>
    <w:rsid w:val="008E295F"/>
    <w:rsid w:val="0092741C"/>
    <w:rsid w:val="009637F8"/>
    <w:rsid w:val="00BF2F69"/>
    <w:rsid w:val="00C14FA1"/>
    <w:rsid w:val="00C42F24"/>
    <w:rsid w:val="00CD7B75"/>
    <w:rsid w:val="00D24D4A"/>
    <w:rsid w:val="00D30308"/>
    <w:rsid w:val="00D5091C"/>
    <w:rsid w:val="00DB33E1"/>
    <w:rsid w:val="00EE0709"/>
    <w:rsid w:val="00EE12B5"/>
    <w:rsid w:val="00F3341A"/>
    <w:rsid w:val="00F34C6B"/>
    <w:rsid w:val="00F67BA2"/>
    <w:rsid w:val="00FE645A"/>
    <w:rsid w:val="00FF4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F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42F24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EE12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EE12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F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42F24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EE12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EE12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user32</dc:creator>
  <cp:lastModifiedBy>Соелма</cp:lastModifiedBy>
  <cp:revision>4</cp:revision>
  <cp:lastPrinted>2025-01-15T09:25:00Z</cp:lastPrinted>
  <dcterms:created xsi:type="dcterms:W3CDTF">2025-01-15T09:19:00Z</dcterms:created>
  <dcterms:modified xsi:type="dcterms:W3CDTF">2025-01-15T09:25:00Z</dcterms:modified>
</cp:coreProperties>
</file>